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346" w:rsidRPr="00BD3346" w:rsidRDefault="00BD3346" w:rsidP="00BD3346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bookmarkStart w:id="0" w:name="_GoBack"/>
      <w:r w:rsidRPr="00BD3346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BF2075A" wp14:editId="1F10D2C7">
            <wp:simplePos x="0" y="0"/>
            <wp:positionH relativeFrom="page">
              <wp:posOffset>11874500</wp:posOffset>
            </wp:positionH>
            <wp:positionV relativeFrom="topMargin">
              <wp:posOffset>12192000</wp:posOffset>
            </wp:positionV>
            <wp:extent cx="419100" cy="457200"/>
            <wp:effectExtent l="0" t="0" r="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3346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469F49FB" wp14:editId="67E5F354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54" name="图片 54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3346">
        <w:rPr>
          <w:rFonts w:hint="eastAsia"/>
          <w:b/>
          <w:color w:val="00B0F0"/>
          <w:sz w:val="32"/>
          <w:szCs w:val="32"/>
        </w:rPr>
        <w:t>第六章</w:t>
      </w:r>
      <w:r w:rsidRPr="00BD3346">
        <w:rPr>
          <w:b/>
          <w:color w:val="00B0F0"/>
          <w:sz w:val="32"/>
          <w:szCs w:val="32"/>
        </w:rPr>
        <w:t xml:space="preserve">  </w:t>
      </w:r>
      <w:r w:rsidRPr="00BD3346">
        <w:rPr>
          <w:rFonts w:hint="eastAsia"/>
          <w:b/>
          <w:color w:val="00B0F0"/>
          <w:sz w:val="32"/>
          <w:szCs w:val="32"/>
        </w:rPr>
        <w:t>质量和密度</w:t>
      </w:r>
    </w:p>
    <w:p w:rsidR="00BD3346" w:rsidRPr="00BD3346" w:rsidRDefault="00BD3346" w:rsidP="00BD3346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BD3346">
        <w:rPr>
          <w:rFonts w:ascii="宋体" w:hAnsi="宋体" w:hint="eastAsia"/>
          <w:b/>
          <w:color w:val="00B0F0"/>
          <w:sz w:val="28"/>
          <w:szCs w:val="28"/>
        </w:rPr>
        <w:t>第1节  质量</w:t>
      </w:r>
    </w:p>
    <w:bookmarkEnd w:id="0"/>
    <w:p w:rsidR="00BD3346" w:rsidRDefault="00BD3346" w:rsidP="00BD3346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BD3346" w:rsidRDefault="00BD3346" w:rsidP="00BD3346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BD3346" w:rsidRDefault="00BD3346" w:rsidP="00BD3346">
      <w:pPr>
        <w:rPr>
          <w:b/>
        </w:rPr>
      </w:pPr>
      <w:r>
        <w:rPr>
          <w:rFonts w:hint="eastAsia"/>
          <w:b/>
        </w:rPr>
        <w:t>一、选择题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在国际单位制中，质量的单位是（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hint="eastAsia"/>
          <w:bCs/>
        </w:rPr>
        <w:t>）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N</w:t>
      </w:r>
      <w:r>
        <w:rPr>
          <w:bCs/>
        </w:rPr>
        <w:t xml:space="preserve">    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kg</w:t>
      </w:r>
      <w:r>
        <w:rPr>
          <w:bCs/>
        </w:rPr>
        <w:t xml:space="preserve">    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Pa</w:t>
      </w:r>
      <w:r>
        <w:rPr>
          <w:bCs/>
        </w:rPr>
        <w:t xml:space="preserve">    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J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A. N</w:t>
      </w:r>
      <w:r>
        <w:rPr>
          <w:rFonts w:ascii="宋体" w:hAnsi="宋体" w:hint="eastAsia"/>
          <w:bCs/>
          <w:color w:val="FF0000"/>
        </w:rPr>
        <w:t>是力的单位。不符合题意；</w:t>
      </w:r>
      <w:r>
        <w:rPr>
          <w:rFonts w:ascii="Times New Romance" w:eastAsia="Times New Romance" w:hAnsi="Times New Romance" w:cs="Times New Romance"/>
          <w:bCs/>
          <w:color w:val="FF0000"/>
        </w:rPr>
        <w:t>B. kg</w:t>
      </w:r>
      <w:r>
        <w:rPr>
          <w:rFonts w:ascii="宋体" w:hAnsi="宋体" w:hint="eastAsia"/>
          <w:bCs/>
          <w:color w:val="FF0000"/>
        </w:rPr>
        <w:t>是质量的单位。符合题意；</w:t>
      </w:r>
      <w:r>
        <w:rPr>
          <w:rFonts w:ascii="Times New Romance" w:eastAsia="Times New Romance" w:hAnsi="Times New Romance" w:cs="Times New Romance"/>
          <w:bCs/>
          <w:color w:val="FF0000"/>
        </w:rPr>
        <w:t>C. Pa</w:t>
      </w:r>
      <w:r>
        <w:rPr>
          <w:rFonts w:ascii="宋体" w:hAnsi="宋体" w:hint="eastAsia"/>
          <w:bCs/>
          <w:color w:val="FF0000"/>
        </w:rPr>
        <w:t>是压强的单位。不符合题意；</w:t>
      </w:r>
      <w:r>
        <w:rPr>
          <w:rFonts w:ascii="Times New Romance" w:eastAsia="Times New Romance" w:hAnsi="Times New Romance" w:cs="Times New Romance"/>
          <w:bCs/>
          <w:color w:val="FF0000"/>
        </w:rPr>
        <w:t>D. J</w:t>
      </w:r>
      <w:r>
        <w:rPr>
          <w:rFonts w:ascii="宋体" w:hAnsi="宋体" w:hint="eastAsia"/>
          <w:bCs/>
          <w:color w:val="FF0000"/>
        </w:rPr>
        <w:t>是能量的单位。不符合题意。故选</w:t>
      </w:r>
      <w:r>
        <w:rPr>
          <w:rFonts w:ascii="Times New Romance" w:eastAsia="Times New Romance" w:hAnsi="Times New Romance" w:cs="Times New Romance"/>
          <w:bCs/>
          <w:color w:val="FF0000"/>
        </w:rPr>
        <w:t>B.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/>
          <w:bCs/>
          <w:color w:val="FF0000"/>
        </w:rPr>
      </w:pPr>
      <w:r>
        <w:rPr>
          <w:rFonts w:hint="eastAsia"/>
          <w:bCs/>
          <w:color w:val="FF0000"/>
        </w:rPr>
        <w:t>【点睛】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首先对每个选项中单位所对应的物理量进行明确，然后确定符合题意的选项．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2018</w:t>
      </w:r>
      <w:r>
        <w:rPr>
          <w:rFonts w:ascii="宋体" w:hAnsi="宋体" w:hint="eastAsia"/>
          <w:bCs/>
        </w:rPr>
        <w:t>年</w:t>
      </w:r>
      <w:r>
        <w:rPr>
          <w:rFonts w:eastAsia="Times New Roman"/>
          <w:bCs/>
        </w:rPr>
        <w:t>12</w:t>
      </w:r>
      <w:r>
        <w:rPr>
          <w:rFonts w:ascii="宋体" w:hAnsi="宋体" w:hint="eastAsia"/>
          <w:bCs/>
        </w:rPr>
        <w:t>月</w:t>
      </w:r>
      <w:r>
        <w:rPr>
          <w:rFonts w:eastAsia="Times New Roman"/>
          <w:bCs/>
        </w:rPr>
        <w:t>8</w:t>
      </w:r>
      <w:r>
        <w:rPr>
          <w:rFonts w:ascii="宋体" w:hAnsi="宋体" w:hint="eastAsia"/>
          <w:bCs/>
        </w:rPr>
        <w:t>日，我国成功发射嫦娥四号探测器（如图所示），开启了月球探测的新旅程，它将在月球背面着陆，并进行多项科学研究。探测器从地球到达月球后，它的质量将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724025" cy="1076325"/>
            <wp:effectExtent l="0" t="0" r="9525" b="9525"/>
            <wp:docPr id="53" name="图片 53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2448107" descr="figure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变大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变小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不变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首次月背着陆，无法确定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质量是物体的属性，其大小不随物体的状态、形状以及空间位置而改变。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因为质量是物体的属性，与物体所处的空间位置无关，所以探测器从地球到达月球后，它的质量将不变。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故选：C。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下列数据中，最接近生活实际的是（　　）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一校鸡蛋的质量约为</w:t>
      </w:r>
      <w:r>
        <w:rPr>
          <w:rFonts w:eastAsia="Times New Roman"/>
          <w:bCs/>
        </w:rPr>
        <w:t>5kg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一枚药片的质量约为</w:t>
      </w:r>
      <w:r>
        <w:rPr>
          <w:rFonts w:eastAsia="Times New Roman"/>
          <w:bCs/>
        </w:rPr>
        <w:t>500g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一个普通中学生的质量为</w:t>
      </w:r>
      <w:r>
        <w:rPr>
          <w:rFonts w:eastAsia="Times New Roman"/>
          <w:bCs/>
        </w:rPr>
        <w:t>50kg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一间空教室的空气质量大约是</w:t>
      </w:r>
      <w:r>
        <w:rPr>
          <w:rFonts w:eastAsia="Times New Roman"/>
          <w:bCs/>
        </w:rPr>
        <w:t>20kg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</w:t>
      </w:r>
      <w:r>
        <w:rPr>
          <w:rFonts w:eastAsia="Times New Roman"/>
          <w:bCs/>
          <w:color w:val="FF0000"/>
        </w:rPr>
        <w:t>10</w:t>
      </w:r>
      <w:r>
        <w:rPr>
          <w:rFonts w:ascii="宋体" w:hAnsi="宋体" w:hint="eastAsia"/>
          <w:bCs/>
          <w:color w:val="FF0000"/>
        </w:rPr>
        <w:t>个鸡蛋的质量大约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斤，而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斤</w:t>
      </w:r>
      <w:r>
        <w:rPr>
          <w:rFonts w:eastAsia="Times New Roman"/>
          <w:bCs/>
          <w:color w:val="FF0000"/>
        </w:rPr>
        <w:t>=500g</w:t>
      </w:r>
      <w:r>
        <w:rPr>
          <w:rFonts w:ascii="宋体" w:hAnsi="宋体" w:hint="eastAsia"/>
          <w:bCs/>
          <w:color w:val="FF0000"/>
        </w:rPr>
        <w:t>，所以一个鸡蛋的质量在</w:t>
      </w:r>
      <w:r>
        <w:rPr>
          <w:rFonts w:eastAsia="Times New Roman"/>
          <w:bCs/>
          <w:color w:val="FF0000"/>
        </w:rPr>
        <w:t>50g</w:t>
      </w:r>
      <w:r>
        <w:rPr>
          <w:rFonts w:ascii="宋体" w:hAnsi="宋体" w:hint="eastAsia"/>
          <w:bCs/>
          <w:color w:val="FF0000"/>
        </w:rPr>
        <w:t>左右，故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不符合题意；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．一枚药片的质量约为</w:t>
      </w:r>
      <w:r>
        <w:rPr>
          <w:rFonts w:eastAsia="Times New Roman"/>
          <w:bCs/>
          <w:color w:val="FF0000"/>
        </w:rPr>
        <w:t>0.5g</w:t>
      </w:r>
      <w:r>
        <w:rPr>
          <w:rFonts w:ascii="宋体" w:hAnsi="宋体" w:hint="eastAsia"/>
          <w:bCs/>
          <w:color w:val="FF0000"/>
        </w:rPr>
        <w:t>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不符合题意；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．一个普通的中学生的质量约为</w:t>
      </w:r>
      <w:r>
        <w:rPr>
          <w:rFonts w:eastAsia="Times New Roman"/>
          <w:bCs/>
          <w:color w:val="FF0000"/>
        </w:rPr>
        <w:t>40~60kg</w:t>
      </w:r>
      <w:r>
        <w:rPr>
          <w:rFonts w:ascii="宋体" w:hAnsi="宋体" w:hint="eastAsia"/>
          <w:bCs/>
          <w:color w:val="FF0000"/>
        </w:rPr>
        <w:t>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符合题意；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．普通教室的长、宽、高分别约为</w:t>
      </w:r>
      <w:r>
        <w:rPr>
          <w:rFonts w:eastAsia="Times New Roman"/>
          <w:bCs/>
          <w:color w:val="FF0000"/>
        </w:rPr>
        <w:t>10m</w:t>
      </w:r>
      <w:r>
        <w:rPr>
          <w:rFonts w:ascii="宋体" w:hAnsi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7m</w:t>
      </w:r>
      <w:r>
        <w:rPr>
          <w:rFonts w:ascii="宋体" w:hAnsi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3.3m</w:t>
      </w:r>
      <w:r>
        <w:rPr>
          <w:rFonts w:ascii="宋体" w:hAnsi="宋体" w:hint="eastAsia"/>
          <w:bCs/>
          <w:color w:val="FF0000"/>
        </w:rPr>
        <w:t>，教室的空间约为</w:t>
      </w:r>
      <w:r>
        <w:rPr>
          <w:rFonts w:eastAsia="Times New Roman"/>
          <w:bCs/>
          <w:color w:val="FF0000"/>
        </w:rPr>
        <w:t xml:space="preserve"> </w:t>
      </w:r>
    </w:p>
    <w:p w:rsidR="00BD3346" w:rsidRDefault="00BD3346" w:rsidP="00BD3346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eastAsia="Times New Roman"/>
          <w:bCs/>
          <w:color w:val="FF0000"/>
        </w:rPr>
        <w:t>=10m</w:t>
      </w:r>
      <w:r>
        <w:rPr>
          <w:rFonts w:ascii="Symbol" w:eastAsia="Symbol" w:hAnsi="Symbol" w:cs="Symbol"/>
          <w:bCs/>
          <w:color w:val="FF0000"/>
        </w:rPr>
        <w:sym w:font="Symbol" w:char="F0B4"/>
      </w:r>
      <w:r>
        <w:rPr>
          <w:rFonts w:eastAsia="Times New Roman"/>
          <w:bCs/>
          <w:color w:val="FF0000"/>
        </w:rPr>
        <w:t>7m</w:t>
      </w:r>
      <w:r>
        <w:rPr>
          <w:rFonts w:ascii="Symbol" w:eastAsia="Symbol" w:hAnsi="Symbol" w:cs="Symbol"/>
          <w:bCs/>
          <w:color w:val="FF0000"/>
        </w:rPr>
        <w:sym w:font="Symbol" w:char="F0B4"/>
      </w:r>
      <w:r>
        <w:rPr>
          <w:rFonts w:eastAsia="Times New Roman"/>
          <w:bCs/>
          <w:color w:val="FF0000"/>
        </w:rPr>
        <w:t>3.3m = 231m</w:t>
      </w:r>
      <w:r>
        <w:rPr>
          <w:rFonts w:ascii="宋体" w:hAnsi="宋体" w:hint="eastAsia"/>
          <w:bCs/>
          <w:color w:val="FF0000"/>
        </w:rPr>
        <w:t>³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空气的密度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</w:rPr>
        <w:t xml:space="preserve"> = 1.29kg/m</w:t>
      </w:r>
      <w:r>
        <w:rPr>
          <w:rFonts w:ascii="宋体" w:hAnsi="宋体" w:hint="eastAsia"/>
          <w:bCs/>
          <w:color w:val="FF0000"/>
        </w:rPr>
        <w:t>³，则教室内空气质量约为</w:t>
      </w:r>
    </w:p>
    <w:p w:rsidR="00BD3346" w:rsidRDefault="00BD3346" w:rsidP="00BD3346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 xml:space="preserve">m = </w:t>
      </w:r>
      <w:proofErr w:type="spellStart"/>
      <w:r>
        <w:rPr>
          <w:rFonts w:eastAsia="Times New Roman"/>
          <w:bCs/>
          <w:i/>
          <w:color w:val="FF0000"/>
        </w:rPr>
        <w:t>ρV</w:t>
      </w:r>
      <w:proofErr w:type="spellEnd"/>
      <w:r>
        <w:rPr>
          <w:rFonts w:eastAsia="Times New Roman"/>
          <w:bCs/>
          <w:color w:val="FF0000"/>
        </w:rPr>
        <w:t>= 1.29kg/m</w:t>
      </w:r>
      <w:r>
        <w:rPr>
          <w:rFonts w:ascii="宋体" w:hAnsi="宋体" w:hint="eastAsia"/>
          <w:bCs/>
          <w:color w:val="FF0000"/>
        </w:rPr>
        <w:t>³</w:t>
      </w:r>
      <w:r>
        <w:rPr>
          <w:rFonts w:eastAsia="Times New Roman"/>
          <w:bCs/>
          <w:color w:val="FF0000"/>
        </w:rPr>
        <w:t>×231m</w:t>
      </w:r>
      <w:r>
        <w:rPr>
          <w:rFonts w:ascii="宋体" w:hAnsi="宋体" w:hint="eastAsia"/>
          <w:bCs/>
          <w:color w:val="FF0000"/>
        </w:rPr>
        <w:t>³</w:t>
      </w:r>
      <w:r>
        <w:rPr>
          <w:rFonts w:eastAsia="Times New Roman"/>
          <w:bCs/>
          <w:color w:val="FF0000"/>
        </w:rPr>
        <w:t>≈300kg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不符合题意。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托盘天平横梁上都有标尺和游码，测量物体质量时，向右移动游码的作用是（　　）</w:t>
      </w:r>
    </w:p>
    <w:p w:rsidR="00BD3346" w:rsidRDefault="00BD3346" w:rsidP="00BD334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可代替指针用来指示平衡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相当于向左调节平衡螺母</w:t>
      </w:r>
    </w:p>
    <w:p w:rsidR="00BD3346" w:rsidRDefault="00BD3346" w:rsidP="00BD334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使横梁静止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相当于在右盘中加小砝码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测量物体质量时，向右移动游码相当于向天平的右盘增加小砝码。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小明同学在测量物体质量的实验中，按正确步骤操作时出现了图示的情况，接下来他应该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81125" cy="762000"/>
            <wp:effectExtent l="0" t="0" r="9525" b="0"/>
            <wp:docPr id="52" name="图片 52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6039895" descr="figure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46" w:rsidRDefault="00BD3346" w:rsidP="00BD334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调节平衡螺母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取下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砝码</w:t>
      </w:r>
    </w:p>
    <w:p w:rsidR="00BD3346" w:rsidRDefault="00BD3346" w:rsidP="00BD334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移动游码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取下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砝码后再移动游码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在调节衡量平衡时，需要调节平衡螺母，当开始测量质量后，则不能再调节平衡平衡螺母了，故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符合题意；由图知道，测量质量时，指针右偏，说明天平右端下沉，即右盘砝码质量较大，所以，要先向左移动游码，若指针仍右偏时，再取下右盘中小砝码，故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符合题意。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下列现象中，物体质量发生变化的是（  ）</w:t>
      </w:r>
    </w:p>
    <w:p w:rsidR="00BD3346" w:rsidRDefault="00BD3346" w:rsidP="00BD334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把生锈的菜刀磨光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铜锭压成铜片</w:t>
      </w:r>
    </w:p>
    <w:p w:rsidR="00BD3346" w:rsidRDefault="00BD3346" w:rsidP="00BD334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登月舱从地球到月球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铁水凝固成铁块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．生锈的菜刀被磨光，则其组成物质减小，其质量减小，故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符合题意；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．钢锭压成铜片，是物体的形状发生改变，其质量不变，故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不符合题意；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．登月舱从地球到月球，是位置发生了变化，其质量不变，故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不符合题意；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．铁水凝固成铁块是物态发生变化，其质量不变，故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不符合题意。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一架天平，砝码已严重磨损，用此天平和砝码去测得一物体的质量，其结果将会（　　）</w:t>
      </w:r>
    </w:p>
    <w:p w:rsidR="00BD3346" w:rsidRDefault="00BD3346" w:rsidP="00BD334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偏小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偏大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不变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无法判断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一架天平，砝码已严重磨损后，砝码实际的质量比原来变小，用此天平和砝码去测得一物体的质量，记</w:t>
      </w:r>
      <w:r>
        <w:rPr>
          <w:rFonts w:ascii="宋体" w:hAnsi="宋体" w:hint="eastAsia"/>
          <w:bCs/>
          <w:color w:val="FF0000"/>
        </w:rPr>
        <w:lastRenderedPageBreak/>
        <w:t>录的还是原来标的质量，其结果将会变大。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某同学用已调节好的托盘天平测量物体的质量，他将物体放入天平，通过增、减砝码后，发现指针指在分度盘中央刻度线的左边一点，这时他应该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把横梁右端螺母向右旋出一些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把横梁右端螺母向左旋进一些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把天平右盘的砝码减少一些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向右移动游码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AB</w:t>
      </w:r>
      <w:r>
        <w:rPr>
          <w:rFonts w:ascii="宋体" w:hAnsi="宋体" w:hint="eastAsia"/>
          <w:bCs/>
          <w:color w:val="FF0000"/>
        </w:rPr>
        <w:t>．移动横梁的平衡螺母只能在调节天平的过程中，在称量物体质量的过程中，不能再移动平衡螺母，故</w:t>
      </w:r>
      <w:r>
        <w:rPr>
          <w:rFonts w:eastAsia="Times New Roman"/>
          <w:bCs/>
          <w:color w:val="FF0000"/>
        </w:rPr>
        <w:t>AB</w:t>
      </w:r>
      <w:r>
        <w:rPr>
          <w:rFonts w:ascii="宋体" w:hAnsi="宋体" w:hint="eastAsia"/>
          <w:bCs/>
          <w:color w:val="FF0000"/>
        </w:rPr>
        <w:t>不符合题意；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CD</w:t>
      </w:r>
      <w:r>
        <w:rPr>
          <w:rFonts w:ascii="宋体" w:hAnsi="宋体" w:hint="eastAsia"/>
          <w:bCs/>
          <w:color w:val="FF0000"/>
        </w:rPr>
        <w:t>．用已调节好的天平在称物体质量时，指针偏在分度盘中线左边一点，说明左端下沉一点，增加最小的砝码已经不会使天平平衡，所以只有向右移动游码，故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不符合题意，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符合题意。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用天平测小石块质量的实验中，有如下实验计划：①将游码移至标尺左端的“</w:t>
      </w:r>
      <w:r>
        <w:rPr>
          <w:rFonts w:eastAsia="Times New Roman"/>
          <w:bCs/>
        </w:rPr>
        <w:t>0</w:t>
      </w:r>
      <w:r>
        <w:rPr>
          <w:rFonts w:ascii="宋体" w:hAnsi="宋体" w:hint="eastAsia"/>
          <w:bCs/>
        </w:rPr>
        <w:t>”刻度线处；②将托盘天平放置在水平工作台面上；③在天平的左盘放入小石块；④调节平衡螺母，使天平横梁平衡；⑤用镊子在右盘中加减砝码，移动游码，使天平平衡；⑥正确读出砝码和游码的示数。正确的操作顺序是（　　）</w:t>
      </w:r>
    </w:p>
    <w:p w:rsidR="00BD3346" w:rsidRDefault="00BD3346" w:rsidP="00BD334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①②③④⑤⑥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②①④③⑤⑥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②③①④⑤⑥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③②①④⑤⑥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测量小石块的质量的步骤：②将托盘天平放置在水平工作台面上；①将游码移至标尺左端的“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”刻度线处；④调节平衡螺母，使天平横梁平衡；③在天平的左盘放入小石块；⑤用镊子在右盘中加减砝码，移动游码，使天平平衡；⑥正确读出砝码和游码的示数</w:t>
      </w:r>
      <w:r>
        <w:rPr>
          <w:rFonts w:ascii="MS Mincho" w:eastAsia="MS Mincho" w:hAnsi="MS Mincho" w:cs="MS Mincho" w:hint="eastAsia"/>
          <w:bCs/>
          <w:color w:val="FF0000"/>
        </w:rPr>
        <w:t>｡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有关天平的使用，下列说法正确的是（　　）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把已调节好的天平移到另一处使用，不需要重新调节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判断天平横梁是否平衡时，一定要等到指针完全静止下来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从砝码盒中提取砝码时，必须用镊子夹取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天平横梁平衡后，托盘可以互换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．把已调节好的天平移到另一处使用，天平的平衡已被破坏，需要重新调节，错误；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．判断天平是否平衡有两种方法，一是天平指针静止时指在分度盘的中线处，二是指针左右摆动的幅度相同，错误；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．添加砝码和移动游码都需要使用镊子，不能用手，否则砝码生锈测量就不准确了，正确；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．天平横梁平衡后，托盘互换后就不再平衡，错误；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</w:rPr>
        <w:t>11</w:t>
      </w:r>
      <w:r>
        <w:rPr>
          <w:rFonts w:hint="eastAsia"/>
          <w:bCs/>
        </w:rPr>
        <w:t>．在</w:t>
      </w:r>
      <w:r>
        <w:rPr>
          <w:bCs/>
        </w:rPr>
        <w:t>“</w:t>
      </w:r>
      <w:r>
        <w:rPr>
          <w:rFonts w:hint="eastAsia"/>
          <w:bCs/>
        </w:rPr>
        <w:t>使用托盘天平称物体质量</w:t>
      </w:r>
      <w:r>
        <w:rPr>
          <w:bCs/>
        </w:rPr>
        <w:t>”</w:t>
      </w:r>
      <w:r>
        <w:rPr>
          <w:rFonts w:hint="eastAsia"/>
          <w:bCs/>
        </w:rPr>
        <w:t>的实验中，下列各项操作中不妥当的是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．使用天平时，应将其放在水平工作台上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．调节横梁平衡时，应先将游码移至横梁标尺左端</w:t>
      </w:r>
      <w:r>
        <w:rPr>
          <w:bCs/>
        </w:rPr>
        <w:t>“0”</w:t>
      </w:r>
      <w:r>
        <w:rPr>
          <w:rFonts w:hint="eastAsia"/>
          <w:bCs/>
        </w:rPr>
        <w:t>刻度线处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．判断天平横梁是否平衡时，一定要等指针完全静止下来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．称量时左盘应放置被称量的物体，右盘放置砝码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【答案】</w:t>
      </w:r>
      <w:r>
        <w:rPr>
          <w:bCs/>
          <w:color w:val="FF0000"/>
          <w:szCs w:val="21"/>
        </w:rPr>
        <w:t>C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本题考查质量的测量与天平．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A</w:t>
      </w:r>
      <w:r>
        <w:rPr>
          <w:rFonts w:ascii="宋体" w:hAnsi="宋体" w:hint="eastAsia"/>
          <w:bCs/>
          <w:color w:val="FF0000"/>
          <w:szCs w:val="21"/>
        </w:rPr>
        <w:t>．使用天平时，应将天平放在水平桌面上．故</w:t>
      </w:r>
      <w:r>
        <w:rPr>
          <w:rFonts w:eastAsia="Times New Roman"/>
          <w:bCs/>
          <w:color w:val="FF0000"/>
          <w:szCs w:val="21"/>
        </w:rPr>
        <w:t>A</w:t>
      </w:r>
      <w:r>
        <w:rPr>
          <w:rFonts w:ascii="宋体" w:hAnsi="宋体" w:hint="eastAsia"/>
          <w:bCs/>
          <w:color w:val="FF0000"/>
          <w:szCs w:val="21"/>
        </w:rPr>
        <w:t>的说法正确，不合题意．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B</w:t>
      </w:r>
      <w:r>
        <w:rPr>
          <w:rFonts w:ascii="宋体" w:hAnsi="宋体" w:hint="eastAsia"/>
          <w:bCs/>
          <w:color w:val="FF0000"/>
          <w:szCs w:val="21"/>
        </w:rPr>
        <w:t>．在调节横梁平衡前，首先要将游码移到标尺左端的零刻线处．故</w:t>
      </w:r>
      <w:r>
        <w:rPr>
          <w:rFonts w:eastAsia="Times New Roman"/>
          <w:bCs/>
          <w:color w:val="FF0000"/>
          <w:szCs w:val="21"/>
        </w:rPr>
        <w:t>B</w:t>
      </w:r>
      <w:r>
        <w:rPr>
          <w:rFonts w:ascii="宋体" w:hAnsi="宋体" w:hint="eastAsia"/>
          <w:bCs/>
          <w:color w:val="FF0000"/>
          <w:szCs w:val="21"/>
        </w:rPr>
        <w:t>的说法正确，不合题意．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C</w:t>
      </w:r>
      <w:r>
        <w:rPr>
          <w:rFonts w:ascii="宋体" w:hAnsi="宋体" w:hint="eastAsia"/>
          <w:bCs/>
          <w:color w:val="FF0000"/>
          <w:szCs w:val="21"/>
        </w:rPr>
        <w:t>．横梁平衡的标志有两个：指针指在分度盘的中线处；或者指针偏离分度盘中线的幅度相等．故</w:t>
      </w:r>
      <w:r>
        <w:rPr>
          <w:rFonts w:eastAsia="Times New Roman"/>
          <w:bCs/>
          <w:color w:val="FF0000"/>
          <w:szCs w:val="21"/>
        </w:rPr>
        <w:t>C</w:t>
      </w:r>
      <w:r>
        <w:rPr>
          <w:rFonts w:ascii="宋体" w:hAnsi="宋体" w:hint="eastAsia"/>
          <w:bCs/>
          <w:color w:val="FF0000"/>
          <w:szCs w:val="21"/>
        </w:rPr>
        <w:t>的说法不正确，符合题意．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lastRenderedPageBreak/>
        <w:t>D</w:t>
      </w:r>
      <w:r>
        <w:rPr>
          <w:rFonts w:ascii="宋体" w:hAnsi="宋体" w:hint="eastAsia"/>
          <w:bCs/>
          <w:color w:val="FF0000"/>
          <w:szCs w:val="21"/>
        </w:rPr>
        <w:t>．称量物体时，要将物体放在左盘里，用镊子在右盘里加减砝码移动游码．故</w:t>
      </w:r>
      <w:r>
        <w:rPr>
          <w:rFonts w:eastAsia="Times New Roman"/>
          <w:bCs/>
          <w:color w:val="FF0000"/>
          <w:szCs w:val="21"/>
        </w:rPr>
        <w:t>D</w:t>
      </w:r>
      <w:r>
        <w:rPr>
          <w:rFonts w:ascii="宋体" w:hAnsi="宋体" w:hint="eastAsia"/>
          <w:bCs/>
          <w:color w:val="FF0000"/>
          <w:szCs w:val="21"/>
        </w:rPr>
        <w:t>的说法正确，不符合题意．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我国成功发射的嫦娥四号探测器开启了探测月球背面的新旅程。探测器从地球到达月球后，它的质量将（   ）</w:t>
      </w:r>
    </w:p>
    <w:p w:rsidR="00BD3346" w:rsidRDefault="00BD3346" w:rsidP="00BD334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变大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变小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不变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首次月背着陆，无法确定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质量是表示物体所含物质的多少的物理量，其大小不随物体位置的改变而改变，所以探测器从地球到达月球后，它的质量将不变。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。</w:t>
      </w:r>
    </w:p>
    <w:p w:rsidR="00BD3346" w:rsidRDefault="00BD3346" w:rsidP="00BD3346">
      <w:pPr>
        <w:rPr>
          <w:rFonts w:cs="Times New Roman" w:hint="eastAsia"/>
          <w:bCs/>
        </w:rPr>
      </w:pPr>
    </w:p>
    <w:p w:rsidR="00BD3346" w:rsidRDefault="00BD3346" w:rsidP="00BD3346">
      <w:pPr>
        <w:rPr>
          <w:b/>
        </w:rPr>
      </w:pPr>
      <w:r>
        <w:rPr>
          <w:rFonts w:hint="eastAsia"/>
          <w:b/>
        </w:rPr>
        <w:t>二、填空题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小强同学用托盘天平测量一块橡皮的质量。调节天平平衡时，将游码调到零刻度线后，发现指针停在分度盘的右侧，如图甲所示，要使天平平衡，应将天平右端的平衡螺母向</w:t>
      </w:r>
      <w:r>
        <w:rPr>
          <w:bCs/>
        </w:rPr>
        <w:t>________</w:t>
      </w:r>
      <w:r>
        <w:rPr>
          <w:rFonts w:ascii="宋体" w:hAnsi="宋体" w:hint="eastAsia"/>
          <w:bCs/>
        </w:rPr>
        <w:t>移动。天平平衡后，在左盘放橡皮，右盘添加砝码，向右移动游码后，指针停在分度盘中央，所加砝码和游码的位置如图乙所示，则橡皮的质量是</w:t>
      </w:r>
      <w:r>
        <w:rPr>
          <w:bCs/>
        </w:rPr>
        <w:t>________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。如果调节天平平衡时，忘记将游码调到零刻度线处，则他测量的橡皮质量比真实值偏</w:t>
      </w:r>
      <w:r>
        <w:rPr>
          <w:bCs/>
        </w:rPr>
        <w:t>________</w:t>
      </w:r>
      <w:r>
        <w:rPr>
          <w:rFonts w:ascii="宋体" w:hAnsi="宋体" w:hint="eastAsia"/>
          <w:bCs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24025" cy="762000"/>
            <wp:effectExtent l="0" t="0" r="9525" b="0"/>
            <wp:docPr id="48" name="图片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  </w:t>
      </w:r>
      <w:r>
        <w:rPr>
          <w:rFonts w:ascii="宋体" w:hAnsi="宋体" w:hint="eastAsia"/>
          <w:bCs/>
          <w:color w:val="FF0000"/>
        </w:rPr>
        <w:t>左</w:t>
      </w:r>
      <w:r>
        <w:rPr>
          <w:bCs/>
          <w:color w:val="FF0000"/>
        </w:rPr>
        <w:t xml:space="preserve">  </w:t>
      </w:r>
      <w:r>
        <w:rPr>
          <w:rFonts w:eastAsia="Times New Roman"/>
          <w:bCs/>
          <w:color w:val="FF0000"/>
        </w:rPr>
        <w:t>33.2</w:t>
      </w:r>
      <w:r>
        <w:rPr>
          <w:bCs/>
          <w:color w:val="FF0000"/>
        </w:rPr>
        <w:t xml:space="preserve">  </w:t>
      </w:r>
      <w:r>
        <w:rPr>
          <w:rFonts w:ascii="宋体" w:hAnsi="宋体" w:hint="eastAsia"/>
          <w:bCs/>
          <w:color w:val="FF0000"/>
        </w:rPr>
        <w:t>大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指针偏右，说明右侧质量偏大，因此要将平衡螺母向左移动；图中标尺的分度值为</w:t>
      </w:r>
      <w:r>
        <w:rPr>
          <w:rFonts w:ascii="Times New Romance" w:eastAsia="Times New Romance" w:hAnsi="Times New Romance" w:cs="Times New Romance"/>
          <w:bCs/>
          <w:color w:val="FF0000"/>
        </w:rPr>
        <w:t>0.2g</w:t>
      </w:r>
      <w:r>
        <w:rPr>
          <w:rFonts w:ascii="宋体" w:hAnsi="宋体" w:hint="eastAsia"/>
          <w:bCs/>
          <w:color w:val="FF0000"/>
        </w:rPr>
        <w:t>，游码的示数为</w:t>
      </w:r>
      <w:r>
        <w:rPr>
          <w:rFonts w:ascii="Times New Romance" w:eastAsia="Times New Romance" w:hAnsi="Times New Romance" w:cs="Times New Romance"/>
          <w:bCs/>
          <w:color w:val="FF0000"/>
        </w:rPr>
        <w:t>3.2g</w:t>
      </w:r>
      <w:r>
        <w:rPr>
          <w:rFonts w:ascii="宋体" w:hAnsi="宋体" w:hint="eastAsia"/>
          <w:bCs/>
          <w:color w:val="FF0000"/>
        </w:rPr>
        <w:t>，故物体的质量为</w:t>
      </w:r>
      <w:r>
        <w:rPr>
          <w:rFonts w:ascii="Times New Romance" w:eastAsia="Times New Romance" w:hAnsi="Times New Romance" w:cs="Times New Romance"/>
          <w:bCs/>
          <w:color w:val="FF0000"/>
        </w:rPr>
        <w:t>20g+10g+3.2g=33.2g</w:t>
      </w:r>
      <w:r>
        <w:rPr>
          <w:rFonts w:ascii="宋体" w:hAnsi="宋体" w:hint="eastAsia"/>
          <w:bCs/>
          <w:color w:val="FF0000"/>
        </w:rPr>
        <w:t>；如果在调节横梁平衡时，游码忘记移到标尺左端的</w:t>
      </w:r>
      <w:r>
        <w:rPr>
          <w:rFonts w:ascii="Times New Romance" w:eastAsia="Times New Romance" w:hAnsi="Times New Romance" w:cs="Times New Romance"/>
          <w:bCs/>
          <w:color w:val="FF0000"/>
        </w:rPr>
        <w:t>“0”</w:t>
      </w:r>
      <w:r>
        <w:rPr>
          <w:rFonts w:ascii="宋体" w:hAnsi="宋体" w:hint="eastAsia"/>
          <w:bCs/>
          <w:color w:val="FF0000"/>
        </w:rPr>
        <w:t>刻度线上，相当于零刻度改变了位置，零刻度右移到一定值，用它测量时，测量值比真实值大。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【点睛】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调节天平时，指针指向分度盘的哪一侧，说明哪一侧的质量偏大，应将平衡螺母向相反的方向移动；读取天平数值时，要先将砝码的质量相加，再加上游码的示数；在调节横梁平衡时，忘记将游码拨到左端</w:t>
      </w:r>
      <w:r>
        <w:rPr>
          <w:rFonts w:ascii="宋体" w:hAnsi="宋体" w:hint="eastAsia"/>
          <w:bCs/>
          <w:color w:val="FF0000"/>
        </w:rPr>
        <w:lastRenderedPageBreak/>
        <w:t>的零刻度线处，就相当于在左盘中已经多加了一个小物体。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小丽正确调节天平平衡后，测物体的质量时，天平恢复平衡后，如图所示，则小丽的明显错误是</w:t>
      </w:r>
      <w:r>
        <w:rPr>
          <w:bCs/>
        </w:rPr>
        <w:t>_________________</w:t>
      </w:r>
      <w:r>
        <w:rPr>
          <w:rFonts w:ascii="宋体" w:hAnsi="宋体" w:hint="eastAsia"/>
          <w:bCs/>
        </w:rPr>
        <w:t>，如果不重新测量，则所测物体的质量应记为</w:t>
      </w:r>
      <w:r>
        <w:rPr>
          <w:bCs/>
        </w:rPr>
        <w:t>________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809750" cy="1000125"/>
            <wp:effectExtent l="0" t="0" r="0" b="9525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物体放在右盘，砝码放在左盘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68.6g</w:t>
      </w:r>
      <w:r>
        <w:rPr>
          <w:bCs/>
          <w:color w:val="FF0000"/>
        </w:rPr>
        <w:t xml:space="preserve">    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hint="eastAsia"/>
          <w:bCs/>
          <w:color w:val="FF0000"/>
        </w:rPr>
        <w:t>使用天平测量物体质量时，物体和砝码的放置规律是：左物右码，所以小丽的明显错误是：物体放在右盘，砝码放在左盘。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hint="eastAsia"/>
          <w:bCs/>
          <w:color w:val="FF0000"/>
        </w:rPr>
        <w:t>由图可知，左盘砝码质量等于右盘物体质量加游码质量，所测物体的质量为</w:t>
      </w:r>
    </w:p>
    <w:p w:rsidR="00BD3346" w:rsidRDefault="00BD3346" w:rsidP="00BD3346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color w:val="FF0000"/>
        </w:rPr>
        <w:t>20g+50g-1.4g=68.6g</w:t>
      </w:r>
    </w:p>
    <w:p w:rsidR="00BD3346" w:rsidRDefault="00BD3346" w:rsidP="00BD3346">
      <w:pPr>
        <w:rPr>
          <w:bCs/>
          <w:color w:val="FF0000"/>
        </w:rPr>
      </w:pP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实验室用的托盘天平，砝码盒中常配备的砝码规格有∶</w:t>
      </w:r>
      <w:r>
        <w:rPr>
          <w:rFonts w:eastAsia="Times New Roman"/>
          <w:bCs/>
        </w:rPr>
        <w:t>100g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50g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20g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10g</w:t>
      </w:r>
      <w:r>
        <w:rPr>
          <w:rFonts w:ascii="宋体" w:hAnsi="宋体" w:hint="eastAsia"/>
          <w:bCs/>
        </w:rPr>
        <w:t>、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。现要测量一物体的质量（约为</w:t>
      </w:r>
      <w:r>
        <w:rPr>
          <w:rFonts w:eastAsia="Times New Roman"/>
          <w:bCs/>
        </w:rPr>
        <w:t>70g</w:t>
      </w:r>
      <w:r>
        <w:rPr>
          <w:rFonts w:ascii="宋体" w:hAnsi="宋体" w:hint="eastAsia"/>
          <w:bCs/>
        </w:rPr>
        <w:t>）。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4391025" cy="1333500"/>
            <wp:effectExtent l="0" t="0" r="9525" b="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hint="eastAsia"/>
          <w:bCs/>
        </w:rPr>
        <w:t>调节横梁平衡∶将天平放在水平桌面上，取下两侧的垫圈，指针就开始摆动。稳定后指针指在分度盘的位置如图甲所示。则接下来的调节过程为∶</w:t>
      </w:r>
      <w:r>
        <w:rPr>
          <w:bCs/>
        </w:rPr>
        <w:t>________</w:t>
      </w:r>
      <w:r>
        <w:rPr>
          <w:rFonts w:ascii="宋体" w:hAnsi="宋体" w:hint="eastAsia"/>
          <w:bCs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hint="eastAsia"/>
          <w:bCs/>
        </w:rPr>
        <w:t>调节天平横梁平衡后，将物体放在左盘中，用镊子由大到小在右盘中加减砝码……，当放入</w:t>
      </w:r>
      <w:r>
        <w:rPr>
          <w:rFonts w:eastAsia="Times New Roman"/>
          <w:bCs/>
        </w:rPr>
        <w:t>5g</w:t>
      </w:r>
      <w:r>
        <w:rPr>
          <w:rFonts w:ascii="宋体" w:hAnsi="宋体" w:hint="eastAsia"/>
          <w:bCs/>
        </w:rPr>
        <w:t>的砝码时，指针偏向分度盘的右侧，如图乙所示。则接下来的操作是</w:t>
      </w:r>
      <w:r>
        <w:rPr>
          <w:bCs/>
        </w:rPr>
        <w:t>________</w:t>
      </w:r>
      <w:r>
        <w:rPr>
          <w:rFonts w:ascii="宋体" w:hAnsi="宋体" w:hint="eastAsia"/>
          <w:bCs/>
        </w:rPr>
        <w:t>，直到横梁恢复平衡。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游码归零，调节平衡螺母至指针指在分度盘中央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取下</w:t>
      </w:r>
      <w:r>
        <w:rPr>
          <w:rFonts w:eastAsia="Times New Roman"/>
          <w:bCs/>
          <w:color w:val="FF0000"/>
        </w:rPr>
        <w:t>5g</w:t>
      </w:r>
      <w:r>
        <w:rPr>
          <w:rFonts w:ascii="宋体" w:hAnsi="宋体" w:hint="eastAsia"/>
          <w:bCs/>
          <w:color w:val="FF0000"/>
        </w:rPr>
        <w:t>砝码，向右缓慢移动游码</w:t>
      </w:r>
      <w:r>
        <w:rPr>
          <w:bCs/>
          <w:color w:val="FF0000"/>
        </w:rPr>
        <w:t xml:space="preserve">    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hint="eastAsia"/>
          <w:bCs/>
          <w:color w:val="FF0000"/>
        </w:rPr>
        <w:t>调节横梁平衡∶将天平放在水平桌面上，取下两侧的垫圈，指针就开始摆动。稳定后指针指在分度盘的位置，游码未归零，且指针偏右，故接下来的调节过程为∶游码归零，调节平衡螺母至指针指在分度盘中央。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hint="eastAsia"/>
          <w:bCs/>
          <w:color w:val="FF0000"/>
        </w:rPr>
        <w:t>调节天平横梁平衡后，将物体放在左盘中，用镊子由大到小在右盘中加减砝码……，当放入</w:t>
      </w:r>
      <w:r>
        <w:rPr>
          <w:rFonts w:eastAsia="Times New Roman"/>
          <w:bCs/>
          <w:color w:val="FF0000"/>
        </w:rPr>
        <w:t>5g</w:t>
      </w:r>
      <w:r>
        <w:rPr>
          <w:rFonts w:ascii="宋体" w:hAnsi="宋体" w:hint="eastAsia"/>
          <w:bCs/>
          <w:color w:val="FF0000"/>
        </w:rPr>
        <w:t>的砝码时，指针偏向分度盘的右侧，但</w:t>
      </w:r>
      <w:r>
        <w:rPr>
          <w:rFonts w:eastAsia="Times New Roman"/>
          <w:bCs/>
          <w:color w:val="FF0000"/>
        </w:rPr>
        <w:t>5g</w:t>
      </w:r>
      <w:r>
        <w:rPr>
          <w:rFonts w:ascii="宋体" w:hAnsi="宋体" w:hint="eastAsia"/>
          <w:bCs/>
          <w:color w:val="FF0000"/>
        </w:rPr>
        <w:t>砝码为可用的最小砝码，故接下来的操作是取下</w:t>
      </w:r>
      <w:r>
        <w:rPr>
          <w:rFonts w:eastAsia="Times New Roman"/>
          <w:bCs/>
          <w:color w:val="FF0000"/>
        </w:rPr>
        <w:t>5g</w:t>
      </w:r>
      <w:r>
        <w:rPr>
          <w:rFonts w:ascii="宋体" w:hAnsi="宋体" w:hint="eastAsia"/>
          <w:bCs/>
          <w:color w:val="FF0000"/>
        </w:rPr>
        <w:t>砝码，向右缓慢移动游码，直到横梁恢复平衡。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天平调好后，小明按图所示方法来称量物体的质量，小华立即对小明说：“你操作时至少犯了两个错误”。请将错误之处填写在横线上：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323975" cy="1143000"/>
            <wp:effectExtent l="0" t="0" r="9525" b="0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（1） </w:t>
      </w:r>
      <w:r>
        <w:rPr>
          <w:bCs/>
        </w:rPr>
        <w:t>________</w:t>
      </w:r>
      <w:r>
        <w:rPr>
          <w:rFonts w:ascii="宋体" w:hAnsi="宋体" w:hint="eastAsia"/>
          <w:bCs/>
        </w:rPr>
        <w:t>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（2）</w:t>
      </w:r>
      <w:r>
        <w:rPr>
          <w:bCs/>
        </w:rPr>
        <w:t>__________</w:t>
      </w:r>
      <w:r>
        <w:rPr>
          <w:rFonts w:ascii="宋体" w:hAnsi="宋体" w:hint="eastAsia"/>
          <w:bCs/>
        </w:rPr>
        <w:t>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见解析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见解析</w:t>
      </w:r>
      <w:r>
        <w:rPr>
          <w:bCs/>
          <w:color w:val="FF0000"/>
        </w:rPr>
        <w:t xml:space="preserve">    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hint="eastAsia"/>
          <w:bCs/>
          <w:color w:val="FF0000"/>
        </w:rPr>
        <w:t>天平在使用过程中，为防止污染砝码，不能用手直接取砝码，应使用镊子夹取。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(2)[2] </w:t>
      </w:r>
      <w:r>
        <w:rPr>
          <w:rFonts w:ascii="宋体" w:hAnsi="宋体" w:hint="eastAsia"/>
          <w:bCs/>
          <w:color w:val="FF0000"/>
        </w:rPr>
        <w:t>天平在使用过程中，应遵循左物右码的放置原则，图中物体和砝码的位置放反了。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学习质量时，小李同学对“物体的质量不随物态的变化而改变”产生质疑，请你利用冰设计一个实验，证明物体的质量与物态无关．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(1)证明时，你选用测量物体质量的工具是</w:t>
      </w:r>
      <w:r>
        <w:rPr>
          <w:bCs/>
        </w:rPr>
        <w:t>___________________</w:t>
      </w:r>
      <w:r>
        <w:rPr>
          <w:rFonts w:ascii="宋体" w:hAnsi="宋体" w:hint="eastAsia"/>
          <w:bCs/>
        </w:rPr>
        <w:t>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(2)简述你的证明方法：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①</w:t>
      </w:r>
      <w:r>
        <w:rPr>
          <w:bCs/>
        </w:rPr>
        <w:t>____________________</w:t>
      </w:r>
      <w:r>
        <w:rPr>
          <w:rFonts w:ascii="宋体" w:hAnsi="宋体" w:hint="eastAsia"/>
          <w:bCs/>
        </w:rPr>
        <w:t>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②</w:t>
      </w:r>
      <w:r>
        <w:rPr>
          <w:bCs/>
        </w:rPr>
        <w:t>_________________</w:t>
      </w:r>
      <w:r>
        <w:rPr>
          <w:rFonts w:ascii="宋体" w:hAnsi="宋体" w:hint="eastAsia"/>
          <w:bCs/>
        </w:rPr>
        <w:t>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③</w:t>
      </w:r>
      <w:r>
        <w:rPr>
          <w:bCs/>
        </w:rPr>
        <w:t>____________</w:t>
      </w:r>
      <w:r>
        <w:rPr>
          <w:rFonts w:ascii="宋体" w:hAnsi="宋体" w:hint="eastAsia"/>
          <w:bCs/>
        </w:rPr>
        <w:t>．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天平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用天平测量烧杯和冰的质量为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待杯中冰在室温下熔化后，用天平测量烧杯和水的质量为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根据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hint="eastAsia"/>
          <w:bCs/>
          <w:color w:val="FF0000"/>
        </w:rPr>
        <w:t>，得出物体的质量与物态无关的结论</w:t>
      </w:r>
      <w:r>
        <w:rPr>
          <w:bCs/>
          <w:color w:val="FF0000"/>
        </w:rPr>
        <w:t xml:space="preserve">    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BD3346" w:rsidRDefault="00BD3346" w:rsidP="00BD334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）质量的测量工具为天平；（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）实验方法：①用天平测量烧杯和冰的质量为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hint="eastAsia"/>
          <w:bCs/>
          <w:color w:val="FF0000"/>
        </w:rPr>
        <w:t>；</w:t>
      </w:r>
    </w:p>
    <w:p w:rsidR="00BD3346" w:rsidRDefault="00BD3346" w:rsidP="00BD3346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②让烧杯中冰在室温下熔化后，用天平测量烧杯和水的质量为m</w:t>
      </w:r>
      <w:r>
        <w:rPr>
          <w:rFonts w:ascii="宋体" w:hAnsi="宋体" w:hint="eastAsia"/>
          <w:bCs/>
          <w:color w:val="FF0000"/>
          <w:vertAlign w:val="subscript"/>
        </w:rPr>
        <w:t>2</w:t>
      </w:r>
      <w:r>
        <w:rPr>
          <w:rFonts w:ascii="宋体" w:hAnsi="宋体" w:hint="eastAsia"/>
          <w:bCs/>
          <w:color w:val="FF0000"/>
        </w:rPr>
        <w:t>；③根据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hint="eastAsia"/>
          <w:bCs/>
          <w:color w:val="FF0000"/>
          <w:vertAlign w:val="subscript"/>
        </w:rPr>
        <w:t>冰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hint="eastAsia"/>
          <w:bCs/>
          <w:color w:val="FF0000"/>
          <w:vertAlign w:val="subscript"/>
        </w:rPr>
        <w:t>水</w:t>
      </w:r>
      <w:r>
        <w:rPr>
          <w:rFonts w:ascii="宋体" w:hAnsi="宋体" w:hint="eastAsia"/>
          <w:bCs/>
          <w:color w:val="FF0000"/>
        </w:rPr>
        <w:t>，得出物体的质量与物态无关．</w:t>
      </w:r>
    </w:p>
    <w:p w:rsidR="00BD3346" w:rsidRDefault="00BD3346" w:rsidP="00BD3346">
      <w:pPr>
        <w:rPr>
          <w:rFonts w:cs="Times New Roman" w:hint="eastAsia"/>
          <w:bCs/>
        </w:rPr>
      </w:pPr>
    </w:p>
    <w:p w:rsidR="00CA1B7E" w:rsidRPr="00BD3346" w:rsidRDefault="00CA1B7E" w:rsidP="002A26D4"/>
    <w:sectPr w:rsidR="00CA1B7E" w:rsidRPr="00BD3346" w:rsidSect="005423FB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384" w:rsidRDefault="00CE0384" w:rsidP="005423FB">
      <w:r>
        <w:separator/>
      </w:r>
    </w:p>
  </w:endnote>
  <w:endnote w:type="continuationSeparator" w:id="0">
    <w:p w:rsidR="00CE0384" w:rsidRDefault="00CE0384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384" w:rsidRDefault="00CE0384" w:rsidP="005423FB">
      <w:r>
        <w:separator/>
      </w:r>
    </w:p>
  </w:footnote>
  <w:footnote w:type="continuationSeparator" w:id="0">
    <w:p w:rsidR="00CE0384" w:rsidRDefault="00CE0384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2F1ED"/>
    <w:multiLevelType w:val="singleLevel"/>
    <w:tmpl w:val="8072F1ED"/>
    <w:lvl w:ilvl="0">
      <w:start w:val="14"/>
      <w:numFmt w:val="decimal"/>
      <w:suff w:val="space"/>
      <w:lvlText w:val="%1."/>
      <w:lvlJc w:val="left"/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3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4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6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2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7"/>
  </w:num>
  <w:num w:numId="14">
    <w:abstractNumId w:val="13"/>
  </w:num>
  <w:num w:numId="15">
    <w:abstractNumId w:val="19"/>
  </w:num>
  <w:num w:numId="16">
    <w:abstractNumId w:val="3"/>
  </w:num>
  <w:num w:numId="17">
    <w:abstractNumId w:val="16"/>
  </w:num>
  <w:num w:numId="18">
    <w:abstractNumId w:val="4"/>
  </w:num>
  <w:num w:numId="19">
    <w:abstractNumId w:val="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84E9F"/>
    <w:rsid w:val="00117097"/>
    <w:rsid w:val="00165249"/>
    <w:rsid w:val="00266602"/>
    <w:rsid w:val="002A26D4"/>
    <w:rsid w:val="0034198F"/>
    <w:rsid w:val="00365F4E"/>
    <w:rsid w:val="005423FB"/>
    <w:rsid w:val="005D6ABF"/>
    <w:rsid w:val="007A2148"/>
    <w:rsid w:val="00864814"/>
    <w:rsid w:val="00893B98"/>
    <w:rsid w:val="00AF676C"/>
    <w:rsid w:val="00BD3346"/>
    <w:rsid w:val="00C0447B"/>
    <w:rsid w:val="00C21BD6"/>
    <w:rsid w:val="00CA1B7E"/>
    <w:rsid w:val="00CE0384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721</Words>
  <Characters>4114</Characters>
  <Application>Microsoft Office Word</Application>
  <DocSecurity>0</DocSecurity>
  <Lines>34</Lines>
  <Paragraphs>9</Paragraphs>
  <ScaleCrop>false</ScaleCrop>
  <Company>China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2020-10-04T12:47:00Z</dcterms:created>
  <dcterms:modified xsi:type="dcterms:W3CDTF">2020-10-04T12:47:00Z</dcterms:modified>
</cp:coreProperties>
</file>